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3A" w:rsidRDefault="00E52A3A" w:rsidP="00E52A3A">
      <w:pPr>
        <w:spacing w:line="240" w:lineRule="auto"/>
        <w:ind w:left="9204"/>
      </w:pPr>
      <w:r>
        <w:rPr>
          <w:rFonts w:ascii="Arial" w:hAnsi="Arial" w:cs="Arial"/>
        </w:rPr>
        <w:t xml:space="preserve">Załącznik nr 2 do zarządzenia </w:t>
      </w:r>
    </w:p>
    <w:p w:rsidR="00E52A3A" w:rsidRDefault="00E52A3A" w:rsidP="00E52A3A">
      <w:pPr>
        <w:spacing w:line="240" w:lineRule="auto"/>
        <w:ind w:left="9204"/>
      </w:pPr>
      <w:r>
        <w:rPr>
          <w:rFonts w:ascii="Arial" w:hAnsi="Arial" w:cs="Arial"/>
        </w:rPr>
        <w:t xml:space="preserve">Nr  ORM.0050.167.2023 </w:t>
      </w:r>
      <w:r>
        <w:rPr>
          <w:rFonts w:ascii="Arial" w:hAnsi="Arial" w:cs="Arial"/>
        </w:rPr>
        <w:br/>
        <w:t xml:space="preserve">Burmistrza Miasta Stoczek Łukowski </w:t>
      </w:r>
      <w:r>
        <w:rPr>
          <w:rFonts w:ascii="Arial" w:hAnsi="Arial" w:cs="Arial"/>
        </w:rPr>
        <w:br/>
        <w:t xml:space="preserve">z dnia  10 lipca 2023 r. </w:t>
      </w:r>
    </w:p>
    <w:p w:rsidR="00E52A3A" w:rsidRDefault="00E52A3A" w:rsidP="00E52A3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PROTOKÓŁ ZGŁASZANIA UWAG USTNYCH I PROPOZYCJI DO PROJEKTU UCHWAŁY O WYZNACZENIU OBSZARU ZDEGRADOWANEGO I OBSZARU REWITALIZACJI  </w:t>
      </w:r>
      <w:r>
        <w:rPr>
          <w:rFonts w:ascii="Arial" w:hAnsi="Arial" w:cs="Arial"/>
          <w:b/>
          <w:bCs/>
        </w:rPr>
        <w:t>NA TERENIE MIASTA STOCZEK ŁUKOWSKI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1872"/>
        <w:gridCol w:w="2295"/>
        <w:gridCol w:w="1701"/>
        <w:gridCol w:w="2196"/>
        <w:gridCol w:w="1983"/>
        <w:gridCol w:w="1456"/>
        <w:gridCol w:w="2129"/>
      </w:tblGrid>
      <w:tr w:rsidR="00E52A3A" w:rsidTr="008D2FF1">
        <w:tc>
          <w:tcPr>
            <w:tcW w:w="579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DATA I GODZINA  ZGŁOSZENIA UWAG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FORMA ZGŁOSZENIA UWAG -  OSOBIŚCIE W URZĘDZIE MIASTA STOCZEK ŁUKOWSKI  CZY TELEFONICZNIE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IMIĘ I NAZWISKO/</w:t>
            </w:r>
          </w:p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PODPIS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MIEJSCE ZAMIESZKANIA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CZĘŚĆ DOKUMENTU (NR PARAGRAFU I NR</w:t>
            </w:r>
          </w:p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USTĘPU PROJEKTU UCHWAŁY LUB NR</w:t>
            </w:r>
          </w:p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 xml:space="preserve">ROZDZIAŁU I STRONY W DIAGNOZIE…. 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sz w:val="18"/>
                <w:szCs w:val="24"/>
              </w:rPr>
              <w:footnoteReference w:id="1"/>
            </w: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,</w:t>
            </w:r>
          </w:p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DO KTÓREGO ODNOSI SIĘ UWAGA LUB</w:t>
            </w:r>
          </w:p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WNIOSEK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TREŚĆ UWAGI LUB WNIOSKU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:rsidR="00E52A3A" w:rsidRDefault="00E52A3A" w:rsidP="008D2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4"/>
              </w:rPr>
              <w:t>UZASADNIENIE</w:t>
            </w:r>
          </w:p>
        </w:tc>
      </w:tr>
      <w:tr w:rsidR="00E52A3A" w:rsidTr="008D2FF1">
        <w:trPr>
          <w:trHeight w:val="1929"/>
        </w:trPr>
        <w:tc>
          <w:tcPr>
            <w:tcW w:w="579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2A3A" w:rsidTr="008D2FF1">
        <w:trPr>
          <w:trHeight w:val="1402"/>
        </w:trPr>
        <w:tc>
          <w:tcPr>
            <w:tcW w:w="579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2A3A" w:rsidTr="008D2FF1">
        <w:trPr>
          <w:trHeight w:val="1417"/>
        </w:trPr>
        <w:tc>
          <w:tcPr>
            <w:tcW w:w="579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2A3A" w:rsidTr="008D2FF1">
        <w:trPr>
          <w:trHeight w:val="1692"/>
        </w:trPr>
        <w:tc>
          <w:tcPr>
            <w:tcW w:w="579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2A3A" w:rsidTr="008D2FF1">
        <w:trPr>
          <w:trHeight w:val="1263"/>
        </w:trPr>
        <w:tc>
          <w:tcPr>
            <w:tcW w:w="579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E52A3A" w:rsidRDefault="00E52A3A" w:rsidP="008D2F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52A3A" w:rsidRDefault="00E52A3A" w:rsidP="00E52A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2A3A" w:rsidRDefault="00E52A3A" w:rsidP="00E52A3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jestem mieszkanką/mieszkańcem Miasta Stoczek Łukowski (powiat łukowski).</w:t>
      </w:r>
    </w:p>
    <w:p w:rsidR="00E52A3A" w:rsidRDefault="00E52A3A" w:rsidP="00E52A3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Zgodnie z art. 6 ust. 1 lit. a Rozporządzenia Parlamentu Europejskiego i Rady (EU) z dnia 27 kwietnia 2016r. wyrażam zgodę na przetwarzanie moich danych osobowych w celu prowadzenia na terenie gminy konsultacji społecznych.</w:t>
      </w:r>
    </w:p>
    <w:p w:rsidR="00E52A3A" w:rsidRDefault="00E52A3A" w:rsidP="00E52A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E52A3A" w:rsidRDefault="00E52A3A" w:rsidP="00E52A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data, podpis</w:t>
      </w:r>
    </w:p>
    <w:p w:rsidR="00E52A3A" w:rsidRDefault="00E52A3A" w:rsidP="00E52A3A">
      <w:pPr>
        <w:spacing w:after="0" w:line="240" w:lineRule="auto"/>
        <w:jc w:val="right"/>
        <w:rPr>
          <w:rFonts w:ascii="Arial" w:hAnsi="Arial" w:cs="Arial"/>
        </w:rPr>
      </w:pPr>
    </w:p>
    <w:p w:rsidR="00E52A3A" w:rsidRDefault="00E52A3A" w:rsidP="00E52A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:rsidR="00E52A3A" w:rsidRDefault="00E52A3A" w:rsidP="00E52A3A">
      <w:pPr>
        <w:tabs>
          <w:tab w:val="left" w:pos="284"/>
        </w:tabs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jest Urząd Miasta Stoczek Łukowski reprezentowany przez Burmistrza Stoczek Łukowski (adres: ul. Plac T. Kościuszki 1, 21-450 Stoczek Łukowski, adres e-mail: </w:t>
      </w:r>
      <w:r>
        <w:rPr>
          <w:rFonts w:ascii="Arial" w:hAnsi="Arial" w:cs="Arial"/>
          <w:color w:val="222222"/>
          <w:sz w:val="21"/>
          <w:szCs w:val="21"/>
          <w:shd w:val="clear" w:color="auto" w:fill="F8F8F8"/>
        </w:rPr>
        <w:t> </w:t>
      </w:r>
      <w:r>
        <w:rPr>
          <w:rStyle w:val="Hipercze"/>
          <w:rFonts w:ascii="Arial" w:hAnsi="Arial" w:cs="Arial"/>
          <w:sz w:val="21"/>
          <w:szCs w:val="21"/>
          <w:shd w:val="clear" w:color="auto" w:fill="F8F8F8"/>
        </w:rPr>
        <w:t>miasto@stoczek-lukowski.pl</w:t>
      </w:r>
      <w:r>
        <w:rPr>
          <w:rFonts w:ascii="Arial" w:hAnsi="Arial" w:cs="Arial"/>
        </w:rPr>
        <w:t xml:space="preserve">, nr tel.: 25 797-00-01).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rFonts w:ascii="Cambria" w:hAnsi="Cambria" w:cs="Cambria"/>
          <w:sz w:val="24"/>
          <w:szCs w:val="24"/>
        </w:rPr>
        <w:t>inspektor@cbi24.pl</w:t>
      </w:r>
      <w:r>
        <w:rPr>
          <w:rFonts w:ascii="Arial" w:hAnsi="Arial" w:cs="Arial"/>
        </w:rPr>
        <w:t xml:space="preserve"> lub pisemnie na adres Administratora.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przetwarzane będą na podstawie art. 6 pkt 1 lit. c, e RODO oraz art. 6 ust. 1, 2 i 3, art.6a w związku z art. 8 ust. 1 oraz 5 ust.2 pkt. 1) – 6) ustawy z dnia 9 października 2015 r. o rewitalizacji (t. j. Dz. U. z 2021 r. poz. 485) w związku z art. 5a ust.1, art. 30 </w:t>
      </w:r>
      <w:r>
        <w:rPr>
          <w:rFonts w:ascii="Arial" w:hAnsi="Arial" w:cs="Arial"/>
        </w:rPr>
        <w:lastRenderedPageBreak/>
        <w:t>ust. 1 i ust. 2 pkt 1 ustawy z dnia 8 marca 1990 r. o samorządzie gminnym (t. j. Dz. U. z 2023 r. poz. 40) w celu przeprowadzenia konsultacji społecznych dotyczących projektu Uchwały Rady Miasta o wyznaczeniu obszaru zdegradowanego i obszaru rewitalizacji na terenie Miasta Stoczek Łukowski.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50 lat.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będą przetwarzane w sposób zautomatyzowany, lecz nie będą podlegać zautomatyzowanemu podejmowaniu decyzji w tym profilowaniu.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osobowych nie będą przekazywane poza Europejski Obszar Gospodarczy (obejmujący Unię Europejską, Norwegię, Liechtenstein i Islandię).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Państwa danych osobowych, przysługują Państwu następujące prawa:</w:t>
      </w:r>
    </w:p>
    <w:p w:rsidR="00E52A3A" w:rsidRDefault="00E52A3A" w:rsidP="00E52A3A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prawo dostępu do swoich danych oraz otrzymania ich kopii; </w:t>
      </w:r>
    </w:p>
    <w:p w:rsidR="00E52A3A" w:rsidRDefault="00E52A3A" w:rsidP="00E52A3A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prawo do sprostowania (poprawiania) swoich danych osobowych; </w:t>
      </w:r>
    </w:p>
    <w:p w:rsidR="00E52A3A" w:rsidRDefault="00E52A3A" w:rsidP="00E52A3A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prawo do ograniczenia przetwarzania danych osobowych; </w:t>
      </w:r>
    </w:p>
    <w:p w:rsidR="00E52A3A" w:rsidRDefault="00E52A3A" w:rsidP="00E52A3A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przez Państwa danych osobowych jest obowiązkowe. Nieprzekazanie danych skutkować będzie brakiem realizacji celu, o którym mowa w punkcie 3. </w:t>
      </w:r>
    </w:p>
    <w:p w:rsidR="00E52A3A" w:rsidRDefault="00E52A3A" w:rsidP="00E52A3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E52A3A" w:rsidRDefault="00E52A3A" w:rsidP="00E52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A3A" w:rsidRDefault="00E52A3A" w:rsidP="00E52A3A">
      <w:pPr>
        <w:jc w:val="both"/>
        <w:rPr>
          <w:rFonts w:ascii="Arial" w:hAnsi="Arial" w:cs="Arial"/>
          <w:sz w:val="20"/>
          <w:szCs w:val="20"/>
        </w:rPr>
      </w:pPr>
    </w:p>
    <w:p w:rsidR="001424B9" w:rsidRPr="00E52A3A" w:rsidRDefault="001424B9" w:rsidP="00E52A3A">
      <w:bookmarkStart w:id="0" w:name="_GoBack"/>
      <w:bookmarkEnd w:id="0"/>
    </w:p>
    <w:sectPr w:rsidR="001424B9" w:rsidRPr="00E52A3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5B" w:rsidRDefault="003D045B">
      <w:pPr>
        <w:spacing w:after="0" w:line="240" w:lineRule="auto"/>
      </w:pPr>
      <w:r>
        <w:separator/>
      </w:r>
    </w:p>
  </w:endnote>
  <w:endnote w:type="continuationSeparator" w:id="0">
    <w:p w:rsidR="003D045B" w:rsidRDefault="003D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5B" w:rsidRDefault="003D045B">
      <w:pPr>
        <w:rPr>
          <w:sz w:val="12"/>
        </w:rPr>
      </w:pPr>
      <w:r>
        <w:separator/>
      </w:r>
    </w:p>
  </w:footnote>
  <w:footnote w:type="continuationSeparator" w:id="0">
    <w:p w:rsidR="003D045B" w:rsidRDefault="003D045B">
      <w:pPr>
        <w:rPr>
          <w:sz w:val="12"/>
        </w:rPr>
      </w:pPr>
      <w:r>
        <w:continuationSeparator/>
      </w:r>
    </w:p>
  </w:footnote>
  <w:footnote w:id="1">
    <w:p w:rsidR="00E52A3A" w:rsidRDefault="00E52A3A" w:rsidP="00E52A3A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>„Diagnoza służąca delimitacji obszaru zdegradowanego i obszaru rewitalizacji na ternie Miasta Stoczek Łukowski”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B7E"/>
    <w:multiLevelType w:val="multilevel"/>
    <w:tmpl w:val="08863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2B0B92"/>
    <w:multiLevelType w:val="multilevel"/>
    <w:tmpl w:val="2D30F9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0CC2112"/>
    <w:multiLevelType w:val="multilevel"/>
    <w:tmpl w:val="C94E63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C0F2B5F"/>
    <w:multiLevelType w:val="multilevel"/>
    <w:tmpl w:val="3FB2E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12F55CF"/>
    <w:multiLevelType w:val="multilevel"/>
    <w:tmpl w:val="722CA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B9"/>
    <w:rsid w:val="001424B9"/>
    <w:rsid w:val="002555B2"/>
    <w:rsid w:val="002A7931"/>
    <w:rsid w:val="003D045B"/>
    <w:rsid w:val="00A04597"/>
    <w:rsid w:val="00E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3743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2374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37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536DA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768"/>
    <w:pPr>
      <w:ind w:left="720"/>
      <w:contextualSpacing/>
    </w:pPr>
  </w:style>
  <w:style w:type="table" w:styleId="Tabela-Siatka">
    <w:name w:val="Table Grid"/>
    <w:basedOn w:val="Standardowy"/>
    <w:uiPriority w:val="39"/>
    <w:rsid w:val="0032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3743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2374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37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536DA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768"/>
    <w:pPr>
      <w:ind w:left="720"/>
      <w:contextualSpacing/>
    </w:pPr>
  </w:style>
  <w:style w:type="table" w:styleId="Tabela-Siatka">
    <w:name w:val="Table Grid"/>
    <w:basedOn w:val="Standardowy"/>
    <w:uiPriority w:val="39"/>
    <w:rsid w:val="0032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4CFA-BBE4-438A-8537-F8483685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Danuta Pulik</cp:lastModifiedBy>
  <cp:revision>3</cp:revision>
  <cp:lastPrinted>2023-07-18T11:32:00Z</cp:lastPrinted>
  <dcterms:created xsi:type="dcterms:W3CDTF">2023-07-18T10:45:00Z</dcterms:created>
  <dcterms:modified xsi:type="dcterms:W3CDTF">2023-07-18T11:32:00Z</dcterms:modified>
  <dc:language>pl-PL</dc:language>
</cp:coreProperties>
</file>